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0F37" w14:textId="0E1B5AB5" w:rsidR="0007114B" w:rsidRPr="00E33B31" w:rsidRDefault="00E33B31" w:rsidP="004F326A">
      <w:pPr>
        <w:contextualSpacing/>
        <w:jc w:val="center"/>
        <w:rPr>
          <w:rFonts w:ascii="Trade Gothic LT Std" w:hAnsi="Trade Gothic LT Std" w:cs="Times New Roman"/>
        </w:rPr>
      </w:pPr>
      <w:r w:rsidRPr="00E33B31">
        <w:rPr>
          <w:rFonts w:ascii="Trade Gothic LT Std" w:hAnsi="Trade Gothic LT Std" w:cs="Times New Roman"/>
          <w:noProof/>
        </w:rPr>
        <w:drawing>
          <wp:inline distT="0" distB="0" distL="0" distR="0" wp14:anchorId="79101CD8" wp14:editId="7A2F92B0">
            <wp:extent cx="3496235" cy="1191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4 at 9.54.12 AM.png"/>
                    <pic:cNvPicPr/>
                  </pic:nvPicPr>
                  <pic:blipFill>
                    <a:blip r:embed="rId5"/>
                    <a:stretch>
                      <a:fillRect/>
                    </a:stretch>
                  </pic:blipFill>
                  <pic:spPr>
                    <a:xfrm>
                      <a:off x="0" y="0"/>
                      <a:ext cx="3504098" cy="1194354"/>
                    </a:xfrm>
                    <a:prstGeom prst="rect">
                      <a:avLst/>
                    </a:prstGeom>
                  </pic:spPr>
                </pic:pic>
              </a:graphicData>
            </a:graphic>
          </wp:inline>
        </w:drawing>
      </w:r>
    </w:p>
    <w:p w14:paraId="7F36971B" w14:textId="77777777" w:rsidR="000D2D58" w:rsidRPr="00E33B31" w:rsidRDefault="000D2D58" w:rsidP="004F326A">
      <w:pPr>
        <w:contextualSpacing/>
        <w:rPr>
          <w:rFonts w:ascii="Trade Gothic LT Std" w:hAnsi="Trade Gothic LT Std" w:cs="Times New Roman"/>
        </w:rPr>
      </w:pPr>
    </w:p>
    <w:p w14:paraId="6C4FD6C0" w14:textId="2968B302" w:rsidR="000D2D58" w:rsidRPr="00E33B31" w:rsidRDefault="004F326A" w:rsidP="004F326A">
      <w:pPr>
        <w:contextualSpacing/>
        <w:jc w:val="center"/>
        <w:rPr>
          <w:rFonts w:ascii="Trade Gothic LT Std" w:hAnsi="Trade Gothic LT Std" w:cs="Times New Roman"/>
          <w:b/>
          <w:bCs/>
        </w:rPr>
      </w:pPr>
      <w:r w:rsidRPr="00E33B31">
        <w:rPr>
          <w:rFonts w:ascii="Trade Gothic LT Std" w:hAnsi="Trade Gothic LT Std" w:cs="Times New Roman"/>
          <w:b/>
          <w:bCs/>
        </w:rPr>
        <w:t>Series</w:t>
      </w:r>
      <w:r w:rsidR="000D2D58" w:rsidRPr="00E33B31">
        <w:rPr>
          <w:rFonts w:ascii="Trade Gothic LT Std" w:hAnsi="Trade Gothic LT Std" w:cs="Times New Roman"/>
          <w:b/>
          <w:bCs/>
        </w:rPr>
        <w:t xml:space="preserve"> Proposal to Clemson University Press</w:t>
      </w:r>
    </w:p>
    <w:p w14:paraId="4DEE6BFA" w14:textId="77777777" w:rsidR="000D2D58" w:rsidRPr="00E33B31" w:rsidRDefault="000D2D58" w:rsidP="004F326A">
      <w:pPr>
        <w:contextualSpacing/>
        <w:rPr>
          <w:rFonts w:ascii="Trade Gothic LT Std" w:hAnsi="Trade Gothic LT Std" w:cs="Times New Roman"/>
        </w:rPr>
      </w:pPr>
    </w:p>
    <w:p w14:paraId="4EB122C5" w14:textId="0A54D7F8" w:rsidR="000D2D58" w:rsidRPr="00E33B31" w:rsidRDefault="000D2D58" w:rsidP="004F326A">
      <w:pPr>
        <w:contextualSpacing/>
        <w:rPr>
          <w:rFonts w:ascii="Trade Gothic LT Std" w:hAnsi="Trade Gothic LT Std" w:cs="Times New Roman"/>
        </w:rPr>
      </w:pPr>
      <w:r w:rsidRPr="00E33B31">
        <w:rPr>
          <w:rFonts w:ascii="Trade Gothic LT Std" w:hAnsi="Trade Gothic LT Std" w:cs="Times New Roman"/>
        </w:rPr>
        <w:t xml:space="preserve">Please use as much space as necessary to address each of the categories listed below. Once you have completed this form, please submit it as a Word document via email to </w:t>
      </w:r>
      <w:r w:rsidR="001A5C9A" w:rsidRPr="00E33B31">
        <w:rPr>
          <w:rFonts w:ascii="Trade Gothic LT Std" w:hAnsi="Trade Gothic LT Std" w:cs="Times New Roman"/>
          <w:color w:val="000000"/>
        </w:rPr>
        <w:t>John Morgenstern</w:t>
      </w:r>
      <w:r w:rsidR="00E33B31">
        <w:rPr>
          <w:rFonts w:ascii="Trade Gothic LT Std" w:hAnsi="Trade Gothic LT Std" w:cs="Times New Roman"/>
          <w:color w:val="000000"/>
        </w:rPr>
        <w:t xml:space="preserve"> </w:t>
      </w:r>
      <w:r w:rsidRPr="00E33B31">
        <w:rPr>
          <w:rFonts w:ascii="Trade Gothic LT Std" w:hAnsi="Trade Gothic LT Std" w:cs="Times New Roman"/>
          <w:color w:val="000000"/>
        </w:rPr>
        <w:t xml:space="preserve">at </w:t>
      </w:r>
      <w:r w:rsidR="00E33B31" w:rsidRPr="00E33B31">
        <w:rPr>
          <w:rFonts w:ascii="Trade Gothic LT Std" w:hAnsi="Trade Gothic LT Std" w:cs="Times New Roman"/>
          <w:color w:val="000000"/>
        </w:rPr>
        <w:t>jmorgen@clemson.edu</w:t>
      </w:r>
      <w:r w:rsidR="00E33B31">
        <w:rPr>
          <w:rFonts w:ascii="Trade Gothic LT Std" w:hAnsi="Trade Gothic LT Std" w:cs="Times New Roman"/>
          <w:color w:val="000000"/>
        </w:rPr>
        <w:t xml:space="preserve"> or to Alison Mero at amero@clemson.edu</w:t>
      </w:r>
      <w:r w:rsidRPr="00E33B31">
        <w:rPr>
          <w:rFonts w:ascii="Trade Gothic LT Std" w:hAnsi="Trade Gothic LT Std" w:cs="Times New Roman"/>
          <w:color w:val="000000"/>
        </w:rPr>
        <w:t>.</w:t>
      </w:r>
    </w:p>
    <w:p w14:paraId="1059E0E2" w14:textId="77777777" w:rsidR="004F326A" w:rsidRPr="00E33B31" w:rsidRDefault="004F326A" w:rsidP="004F326A">
      <w:pPr>
        <w:contextualSpacing/>
        <w:rPr>
          <w:rFonts w:ascii="Trade Gothic LT Std" w:hAnsi="Trade Gothic LT Std" w:cs="Times New Roman"/>
        </w:rPr>
      </w:pPr>
    </w:p>
    <w:p w14:paraId="5C121CE3" w14:textId="75F1D28D"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Proposed Series Title</w:t>
      </w:r>
    </w:p>
    <w:p w14:paraId="59275B2A" w14:textId="4FCBBA2F"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The series title should indicate any affiliation with a learned society and signal clearly the shared focus of books to be commissioned in the series. </w:t>
      </w:r>
    </w:p>
    <w:p w14:paraId="566EB1F5" w14:textId="49634360" w:rsidR="004F326A" w:rsidRPr="00E33B31" w:rsidRDefault="004F326A" w:rsidP="004F326A">
      <w:pPr>
        <w:contextualSpacing/>
        <w:rPr>
          <w:rFonts w:ascii="Trade Gothic LT Std" w:hAnsi="Trade Gothic LT Std" w:cs="Times New Roman"/>
          <w:b/>
        </w:rPr>
      </w:pPr>
    </w:p>
    <w:p w14:paraId="01FB796D" w14:textId="77777777"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 xml:space="preserve">Series Editor/Editors </w:t>
      </w:r>
    </w:p>
    <w:p w14:paraId="66D735C1" w14:textId="17935483"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Please also send a recent CV for each series editor.  </w:t>
      </w:r>
    </w:p>
    <w:p w14:paraId="3B9A9C7D" w14:textId="77777777" w:rsidR="004F326A" w:rsidRPr="00E33B31" w:rsidRDefault="004F326A" w:rsidP="004F326A">
      <w:pPr>
        <w:contextualSpacing/>
        <w:rPr>
          <w:rFonts w:ascii="Trade Gothic LT Std" w:hAnsi="Trade Gothic LT Std" w:cs="Times New Roman"/>
          <w:u w:val="single"/>
        </w:rPr>
      </w:pPr>
    </w:p>
    <w:p w14:paraId="32076C13" w14:textId="77777777" w:rsidR="004F326A" w:rsidRPr="00E33B31" w:rsidRDefault="004F326A" w:rsidP="004F326A">
      <w:pPr>
        <w:spacing w:after="120"/>
        <w:contextualSpacing/>
        <w:rPr>
          <w:rFonts w:ascii="Trade Gothic LT Std" w:hAnsi="Trade Gothic LT Std" w:cs="Times New Roman"/>
        </w:rPr>
      </w:pPr>
      <w:r w:rsidRPr="00E33B31">
        <w:rPr>
          <w:rFonts w:ascii="Trade Gothic LT Std" w:hAnsi="Trade Gothic LT Std" w:cs="Times New Roman"/>
          <w:b/>
        </w:rPr>
        <w:t>Rationale for the Proposed Series</w:t>
      </w:r>
      <w:r w:rsidRPr="00E33B31">
        <w:rPr>
          <w:rFonts w:ascii="Trade Gothic LT Std" w:hAnsi="Trade Gothic LT Std" w:cs="Times New Roman"/>
        </w:rPr>
        <w:t xml:space="preserve"> </w:t>
      </w:r>
    </w:p>
    <w:p w14:paraId="693611BD" w14:textId="7175703A" w:rsidR="004F326A" w:rsidRPr="00E33B31" w:rsidRDefault="004F326A" w:rsidP="004F326A">
      <w:pPr>
        <w:spacing w:after="120"/>
        <w:contextualSpacing/>
        <w:rPr>
          <w:rFonts w:ascii="Trade Gothic LT Std" w:hAnsi="Trade Gothic LT Std" w:cs="Times New Roman"/>
        </w:rPr>
      </w:pPr>
      <w:r w:rsidRPr="00E33B31">
        <w:rPr>
          <w:rFonts w:ascii="Trade Gothic LT Std" w:hAnsi="Trade Gothic LT Std" w:cs="Times New Roman"/>
        </w:rPr>
        <w:t xml:space="preserve">In 500 words or fewer, explain the unique character or focus of the series and give a clear sense of its audience. If you represent a learned society, give an approximate indication of the size of its membership. </w:t>
      </w:r>
    </w:p>
    <w:p w14:paraId="5009B6B5" w14:textId="77777777" w:rsidR="004F326A" w:rsidRPr="00E33B31" w:rsidRDefault="004F326A" w:rsidP="004F326A">
      <w:pPr>
        <w:contextualSpacing/>
        <w:rPr>
          <w:rFonts w:ascii="Trade Gothic LT Std" w:eastAsia="Times New Roman" w:hAnsi="Trade Gothic LT Std" w:cs="Times New Roman"/>
          <w:bCs/>
          <w:kern w:val="36"/>
        </w:rPr>
      </w:pPr>
    </w:p>
    <w:p w14:paraId="4704E71F" w14:textId="5AA7C8E2" w:rsidR="004F326A" w:rsidRPr="00E33B31" w:rsidRDefault="004F326A" w:rsidP="004F326A">
      <w:pPr>
        <w:contextualSpacing/>
        <w:rPr>
          <w:rFonts w:ascii="Trade Gothic LT Std" w:eastAsia="Times New Roman" w:hAnsi="Trade Gothic LT Std" w:cs="Times New Roman"/>
          <w:b/>
          <w:bCs/>
          <w:kern w:val="36"/>
        </w:rPr>
      </w:pPr>
      <w:r w:rsidRPr="00E33B31">
        <w:rPr>
          <w:rFonts w:ascii="Trade Gothic LT Std" w:eastAsia="Times New Roman" w:hAnsi="Trade Gothic LT Std" w:cs="Times New Roman"/>
          <w:b/>
          <w:bCs/>
          <w:kern w:val="36"/>
        </w:rPr>
        <w:t>Editorial Advisory Board</w:t>
      </w:r>
    </w:p>
    <w:p w14:paraId="35354D0A" w14:textId="39F1DFAD" w:rsidR="004F326A" w:rsidRPr="00E33B31" w:rsidRDefault="004F326A" w:rsidP="004F326A">
      <w:pPr>
        <w:contextualSpacing/>
        <w:rPr>
          <w:rFonts w:ascii="Trade Gothic LT Std" w:eastAsia="Times New Roman" w:hAnsi="Trade Gothic LT Std" w:cs="Times New Roman"/>
          <w:bCs/>
          <w:kern w:val="36"/>
          <w:u w:val="single"/>
        </w:rPr>
      </w:pPr>
      <w:r w:rsidRPr="00E33B31">
        <w:rPr>
          <w:rFonts w:ascii="Trade Gothic LT Std" w:eastAsia="Times New Roman" w:hAnsi="Trade Gothic LT Std" w:cs="Times New Roman"/>
          <w:bCs/>
          <w:kern w:val="36"/>
        </w:rPr>
        <w:t>The advisory board should feature internationally renowned scholars whose expertise aligns with the focus of the series. There is no minimum or maximum number of board members, though six to ten is typical; you should have each potential board member’s prior consent before submitting their name. Please also list each member’s academic affiliation.</w:t>
      </w:r>
    </w:p>
    <w:p w14:paraId="6B782D8A" w14:textId="77777777" w:rsidR="004F326A" w:rsidRPr="00E33B31" w:rsidRDefault="004F326A" w:rsidP="004F326A">
      <w:pPr>
        <w:contextualSpacing/>
        <w:rPr>
          <w:rFonts w:ascii="Trade Gothic LT Std" w:hAnsi="Trade Gothic LT Std" w:cs="Times New Roman"/>
        </w:rPr>
      </w:pPr>
    </w:p>
    <w:p w14:paraId="7C78004A" w14:textId="77777777" w:rsidR="004F326A" w:rsidRPr="00E33B31" w:rsidRDefault="004F326A" w:rsidP="004F326A">
      <w:pPr>
        <w:spacing w:after="120"/>
        <w:contextualSpacing/>
        <w:rPr>
          <w:rFonts w:ascii="Trade Gothic LT Std" w:hAnsi="Trade Gothic LT Std" w:cs="Times New Roman"/>
          <w:b/>
        </w:rPr>
      </w:pPr>
      <w:r w:rsidRPr="00E33B31">
        <w:rPr>
          <w:rFonts w:ascii="Trade Gothic LT Std" w:hAnsi="Trade Gothic LT Std" w:cs="Times New Roman"/>
          <w:b/>
        </w:rPr>
        <w:t>Key Features and Benefits</w:t>
      </w:r>
    </w:p>
    <w:p w14:paraId="769F5496" w14:textId="54C1496B" w:rsidR="004F326A" w:rsidRPr="00E33B31" w:rsidRDefault="004F326A" w:rsidP="004F326A">
      <w:pPr>
        <w:spacing w:after="120"/>
        <w:rPr>
          <w:rFonts w:ascii="Trade Gothic LT Std" w:hAnsi="Trade Gothic LT Std" w:cs="Times New Roman"/>
        </w:rPr>
      </w:pPr>
      <w:r w:rsidRPr="00E33B31">
        <w:rPr>
          <w:rFonts w:ascii="Trade Gothic LT Std" w:hAnsi="Trade Gothic LT Std" w:cs="Times New Roman"/>
        </w:rPr>
        <w:t xml:space="preserve">Enumerate key selling points, such as tie-ins with learned societies, summers schools, </w:t>
      </w:r>
      <w:r w:rsidR="00E33B31">
        <w:rPr>
          <w:rFonts w:ascii="Trade Gothic LT Std" w:hAnsi="Trade Gothic LT Std" w:cs="Times New Roman"/>
        </w:rPr>
        <w:t xml:space="preserve">a conference, </w:t>
      </w:r>
      <w:r w:rsidRPr="00E33B31">
        <w:rPr>
          <w:rFonts w:ascii="Trade Gothic LT Std" w:hAnsi="Trade Gothic LT Std" w:cs="Times New Roman"/>
        </w:rPr>
        <w:t xml:space="preserve">or organizations who would constitute a built-in audience and note any special event commemorations (centenaries, etc.) that may make the subject of your series timely. </w:t>
      </w:r>
      <w:r w:rsidR="00E33B31">
        <w:rPr>
          <w:rFonts w:ascii="Trade Gothic LT Std" w:hAnsi="Trade Gothic LT Std" w:cs="Times New Roman"/>
        </w:rPr>
        <w:t xml:space="preserve">If the series would be affiliated with a society or conference, please indicate whether or not the society/conference would project making bulk purchases at discount for its membership/attendees. </w:t>
      </w:r>
    </w:p>
    <w:p w14:paraId="68FE77B3" w14:textId="162A76B3" w:rsidR="004F326A" w:rsidRDefault="004F326A" w:rsidP="004F326A">
      <w:pPr>
        <w:contextualSpacing/>
        <w:rPr>
          <w:rFonts w:ascii="Trade Gothic LT Std" w:hAnsi="Trade Gothic LT Std" w:cs="Times New Roman"/>
        </w:rPr>
      </w:pPr>
    </w:p>
    <w:p w14:paraId="761868EC" w14:textId="217E12E8" w:rsidR="00E33B31" w:rsidRDefault="00E33B31" w:rsidP="004F326A">
      <w:pPr>
        <w:contextualSpacing/>
        <w:rPr>
          <w:rFonts w:ascii="Trade Gothic LT Std" w:hAnsi="Trade Gothic LT Std" w:cs="Times New Roman"/>
        </w:rPr>
      </w:pPr>
    </w:p>
    <w:p w14:paraId="7CA81AC8" w14:textId="581855F4" w:rsidR="00E33B31" w:rsidRDefault="00E33B31" w:rsidP="004F326A">
      <w:pPr>
        <w:contextualSpacing/>
        <w:rPr>
          <w:rFonts w:ascii="Trade Gothic LT Std" w:hAnsi="Trade Gothic LT Std" w:cs="Times New Roman"/>
        </w:rPr>
      </w:pPr>
    </w:p>
    <w:p w14:paraId="38A64FAD" w14:textId="77777777" w:rsidR="00E33B31" w:rsidRPr="00E33B31" w:rsidRDefault="00E33B31" w:rsidP="004F326A">
      <w:pPr>
        <w:contextualSpacing/>
        <w:rPr>
          <w:rFonts w:ascii="Trade Gothic LT Std" w:hAnsi="Trade Gothic LT Std" w:cs="Times New Roman"/>
        </w:rPr>
      </w:pPr>
      <w:bookmarkStart w:id="0" w:name="_GoBack"/>
      <w:bookmarkEnd w:id="0"/>
    </w:p>
    <w:p w14:paraId="0542F2CF" w14:textId="23A29342"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lastRenderedPageBreak/>
        <w:t>Projected Books</w:t>
      </w:r>
    </w:p>
    <w:p w14:paraId="1B20F09E" w14:textId="3E152F8D"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Indicate ideal or actual book projects that might be included in your series. If you have authors or topics in mind, or even manuscripts at hand, please give basic details here.</w:t>
      </w:r>
    </w:p>
    <w:p w14:paraId="59BBA0AF" w14:textId="77777777" w:rsidR="004F326A" w:rsidRPr="00E33B31" w:rsidRDefault="004F326A" w:rsidP="004F326A">
      <w:pPr>
        <w:contextualSpacing/>
        <w:rPr>
          <w:rFonts w:ascii="Trade Gothic LT Std" w:hAnsi="Trade Gothic LT Std" w:cs="Times New Roman"/>
          <w:u w:val="single"/>
        </w:rPr>
      </w:pPr>
    </w:p>
    <w:p w14:paraId="0E1037C3" w14:textId="72E1E5CB"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Publication Frequency</w:t>
      </w:r>
    </w:p>
    <w:p w14:paraId="1F37F3AE" w14:textId="41551BDE"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Approximately how many books do you envision publishing in the series per annum?</w:t>
      </w:r>
    </w:p>
    <w:p w14:paraId="6314F1A7" w14:textId="77777777" w:rsidR="004F326A" w:rsidRPr="00E33B31" w:rsidRDefault="004F326A" w:rsidP="004F326A">
      <w:pPr>
        <w:contextualSpacing/>
        <w:rPr>
          <w:rFonts w:ascii="Trade Gothic LT Std" w:hAnsi="Trade Gothic LT Std" w:cs="Times New Roman"/>
          <w:b/>
        </w:rPr>
      </w:pPr>
    </w:p>
    <w:p w14:paraId="791AF042" w14:textId="1980014D"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Competition</w:t>
      </w:r>
    </w:p>
    <w:p w14:paraId="4E37D758" w14:textId="11A81D0D" w:rsidR="000D2D58"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Are there any other book series that complement or compete with this series? Explain how the proposed series distinguishes itself from its </w:t>
      </w:r>
      <w:r w:rsidR="00D40994" w:rsidRPr="00E33B31">
        <w:rPr>
          <w:rFonts w:ascii="Trade Gothic LT Std" w:hAnsi="Trade Gothic LT Std" w:cs="Times New Roman"/>
        </w:rPr>
        <w:t>competition</w:t>
      </w:r>
      <w:r w:rsidRPr="00E33B31">
        <w:rPr>
          <w:rFonts w:ascii="Trade Gothic LT Std" w:hAnsi="Trade Gothic LT Std" w:cs="Times New Roman"/>
        </w:rPr>
        <w:t xml:space="preserve">.  </w:t>
      </w:r>
    </w:p>
    <w:sectPr w:rsidR="000D2D58" w:rsidRPr="00E33B31" w:rsidSect="00FE5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ade Gothic LT Std">
    <w:panose1 w:val="00000400000000000000"/>
    <w:charset w:val="00"/>
    <w:family w:val="auto"/>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57A5C"/>
    <w:multiLevelType w:val="hybridMultilevel"/>
    <w:tmpl w:val="BDEE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58"/>
    <w:rsid w:val="0007114B"/>
    <w:rsid w:val="000D2D58"/>
    <w:rsid w:val="001A5C9A"/>
    <w:rsid w:val="004F326A"/>
    <w:rsid w:val="00D40994"/>
    <w:rsid w:val="00E33B31"/>
    <w:rsid w:val="00FE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CF14A"/>
  <w14:defaultImageDpi w14:val="300"/>
  <w15:docId w15:val="{037DC369-38D5-A04C-A95D-E187CF8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paragraph" w:styleId="ListParagraph">
    <w:name w:val="List Paragraph"/>
    <w:basedOn w:val="Normal"/>
    <w:uiPriority w:val="34"/>
    <w:qFormat/>
    <w:rsid w:val="004F326A"/>
    <w:pPr>
      <w:ind w:left="720"/>
      <w:contextualSpacing/>
    </w:pPr>
    <w:rPr>
      <w:rFonts w:ascii="Times New Roman" w:hAnsi="Times New Roman"/>
      <w:lang w:eastAsia="ja-JP"/>
    </w:rPr>
  </w:style>
  <w:style w:type="character" w:styleId="Hyperlink">
    <w:name w:val="Hyperlink"/>
    <w:basedOn w:val="DefaultParagraphFont"/>
    <w:uiPriority w:val="99"/>
    <w:unhideWhenUsed/>
    <w:rsid w:val="00E33B31"/>
    <w:rPr>
      <w:color w:val="0000FF" w:themeColor="hyperlink"/>
      <w:u w:val="single"/>
    </w:rPr>
  </w:style>
  <w:style w:type="character" w:styleId="UnresolvedMention">
    <w:name w:val="Unresolved Mention"/>
    <w:basedOn w:val="DefaultParagraphFont"/>
    <w:uiPriority w:val="99"/>
    <w:semiHidden/>
    <w:unhideWhenUsed/>
    <w:rsid w:val="00E3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John Morgenstern</cp:lastModifiedBy>
  <cp:revision>4</cp:revision>
  <dcterms:created xsi:type="dcterms:W3CDTF">2016-09-22T20:19:00Z</dcterms:created>
  <dcterms:modified xsi:type="dcterms:W3CDTF">2019-07-24T18:48:00Z</dcterms:modified>
</cp:coreProperties>
</file>